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27B6B" w14:textId="2ABB971E" w:rsidR="00624236" w:rsidRDefault="00624236">
      <w:pPr>
        <w:pStyle w:val="a3"/>
        <w:spacing w:before="262"/>
        <w:ind w:left="0" w:firstLine="0"/>
        <w:jc w:val="left"/>
        <w:rPr>
          <w:b/>
        </w:rPr>
      </w:pPr>
    </w:p>
    <w:p w14:paraId="79A12679" w14:textId="34282694" w:rsidR="0045128F" w:rsidRDefault="0045128F">
      <w:pPr>
        <w:pStyle w:val="a3"/>
        <w:spacing w:before="262"/>
        <w:ind w:left="0" w:firstLine="0"/>
        <w:jc w:val="left"/>
        <w:rPr>
          <w:b/>
        </w:rPr>
      </w:pPr>
      <w:r w:rsidRPr="0045128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35CD16A" wp14:editId="1ADA743A">
            <wp:extent cx="5940425" cy="1695450"/>
            <wp:effectExtent l="0" t="0" r="3175" b="0"/>
            <wp:docPr id="2" name="Рисунок 2" descr="\\Hudozhniki2\мастерская\14. Принтер\Бланки\Бланк АО Башавтотранс\25.04.2025\Вставка для Бланка БРУКК АТП 25.04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dozhniki2\мастерская\14. Принтер\Бланки\Бланк АО Башавтотранс\25.04.2025\Вставка для Бланка БРУКК АТП 25.04.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C7EB2" w14:textId="5FC55245" w:rsidR="0045128F" w:rsidRDefault="0045128F">
      <w:pPr>
        <w:pStyle w:val="a3"/>
        <w:spacing w:before="262"/>
        <w:ind w:left="0" w:firstLine="0"/>
        <w:jc w:val="left"/>
        <w:rPr>
          <w:b/>
        </w:rPr>
      </w:pPr>
    </w:p>
    <w:p w14:paraId="0685002A" w14:textId="77777777" w:rsidR="0045128F" w:rsidRDefault="0045128F">
      <w:pPr>
        <w:pStyle w:val="a3"/>
        <w:spacing w:before="262"/>
        <w:ind w:left="0" w:firstLine="0"/>
        <w:jc w:val="left"/>
        <w:rPr>
          <w:b/>
        </w:rPr>
      </w:pPr>
    </w:p>
    <w:p w14:paraId="4C258ABE" w14:textId="30B4F61E" w:rsidR="00624236" w:rsidRDefault="0045128F">
      <w:pPr>
        <w:pStyle w:val="1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обеспечении</w:t>
      </w:r>
      <w:r>
        <w:rPr>
          <w:spacing w:val="-5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 xml:space="preserve">в общежитие, интернат, приспособленных для использования инвалидами и лицами с ограниченными возможностями здоровья в </w:t>
      </w:r>
      <w:bookmarkStart w:id="0" w:name="_Hlk224037581"/>
      <w:r>
        <w:t>БРУКК – филиал АО «</w:t>
      </w:r>
      <w:proofErr w:type="spellStart"/>
      <w:r>
        <w:t>Башавтотранс</w:t>
      </w:r>
      <w:proofErr w:type="spellEnd"/>
      <w:r>
        <w:t>»</w:t>
      </w:r>
      <w:bookmarkEnd w:id="0"/>
    </w:p>
    <w:p w14:paraId="574870D1" w14:textId="18ABA13A" w:rsidR="00624236" w:rsidRDefault="0045128F">
      <w:pPr>
        <w:pStyle w:val="a3"/>
        <w:spacing w:before="272"/>
        <w:ind w:right="139"/>
      </w:pPr>
      <w:r>
        <w:t xml:space="preserve">В </w:t>
      </w:r>
      <w:r>
        <w:t>БРУКК – филиал АО «</w:t>
      </w:r>
      <w:proofErr w:type="spellStart"/>
      <w:r>
        <w:t>Башавтотранс</w:t>
      </w:r>
      <w:proofErr w:type="spellEnd"/>
      <w:r>
        <w:t>»</w:t>
      </w:r>
      <w:r>
        <w:t xml:space="preserve"> </w:t>
      </w:r>
      <w:bookmarkStart w:id="1" w:name="_GoBack"/>
      <w:bookmarkEnd w:id="1"/>
      <w:r>
        <w:t>обеспечен доступ в здани</w:t>
      </w:r>
      <w:r>
        <w:t xml:space="preserve">е для инвалидов, нуждающихся в использовании пандусов и лиц с ограниченными возможностями здоровья. Разработан паспорт доступности учреждения. В учебном помещении обеспечен свободный доступ к информационному стенду </w:t>
      </w:r>
      <w:r>
        <w:t>БРУКК – филиал АО «</w:t>
      </w:r>
      <w:proofErr w:type="spellStart"/>
      <w:r>
        <w:t>Башавтотранс</w:t>
      </w:r>
      <w:proofErr w:type="spellEnd"/>
      <w:r>
        <w:t>»</w:t>
      </w:r>
    </w:p>
    <w:p w14:paraId="111CDAF2" w14:textId="77777777" w:rsidR="00624236" w:rsidRDefault="0045128F">
      <w:pPr>
        <w:pStyle w:val="a4"/>
        <w:numPr>
          <w:ilvl w:val="0"/>
          <w:numId w:val="1"/>
        </w:numPr>
        <w:tabs>
          <w:tab w:val="left" w:pos="1121"/>
        </w:tabs>
        <w:ind w:firstLine="767"/>
        <w:jc w:val="both"/>
        <w:rPr>
          <w:sz w:val="24"/>
        </w:rPr>
      </w:pPr>
      <w:r>
        <w:rPr>
          <w:sz w:val="24"/>
        </w:rPr>
        <w:t>Установл</w:t>
      </w:r>
      <w:r>
        <w:rPr>
          <w:sz w:val="24"/>
        </w:rPr>
        <w:t>ена кнопка вызова персонала для обеспечения доступа инвалидов в помещения учреждения.</w:t>
      </w:r>
    </w:p>
    <w:p w14:paraId="1B08214D" w14:textId="77777777" w:rsidR="00624236" w:rsidRDefault="0045128F">
      <w:pPr>
        <w:pStyle w:val="a4"/>
        <w:numPr>
          <w:ilvl w:val="0"/>
          <w:numId w:val="1"/>
        </w:numPr>
        <w:tabs>
          <w:tab w:val="left" w:pos="1007"/>
        </w:tabs>
        <w:ind w:right="135" w:firstLine="708"/>
        <w:jc w:val="both"/>
        <w:rPr>
          <w:sz w:val="24"/>
        </w:rPr>
      </w:pPr>
      <w:r>
        <w:rPr>
          <w:sz w:val="24"/>
        </w:rPr>
        <w:t>Инвалидам обеспечена помощь, необходимая для получения в доступной для них форме информации о правилах предоставления услуги, в том числе об оформлении необходимых для по</w:t>
      </w:r>
      <w:r>
        <w:rPr>
          <w:sz w:val="24"/>
        </w:rPr>
        <w:t>лучения услуги документов, о совершении ими других необходимых для получения услуги действий.</w:t>
      </w:r>
    </w:p>
    <w:p w14:paraId="21F240F8" w14:textId="77777777" w:rsidR="00624236" w:rsidRDefault="0045128F">
      <w:pPr>
        <w:pStyle w:val="a4"/>
        <w:numPr>
          <w:ilvl w:val="0"/>
          <w:numId w:val="1"/>
        </w:numPr>
        <w:tabs>
          <w:tab w:val="left" w:pos="990"/>
        </w:tabs>
        <w:ind w:right="144" w:firstLine="708"/>
        <w:jc w:val="both"/>
        <w:rPr>
          <w:sz w:val="24"/>
        </w:rPr>
      </w:pPr>
      <w:r>
        <w:rPr>
          <w:sz w:val="24"/>
        </w:rPr>
        <w:t>Проведено инструктирование сотрудников, предоставляющих услуги инвалидам, по вопросам, связанным с обеспечением доступности для них объектов и услуг.</w:t>
      </w:r>
    </w:p>
    <w:p w14:paraId="65B33432" w14:textId="77777777" w:rsidR="00624236" w:rsidRDefault="0045128F">
      <w:pPr>
        <w:pStyle w:val="a4"/>
        <w:numPr>
          <w:ilvl w:val="0"/>
          <w:numId w:val="1"/>
        </w:numPr>
        <w:tabs>
          <w:tab w:val="left" w:pos="1069"/>
        </w:tabs>
        <w:spacing w:before="1"/>
        <w:ind w:firstLine="708"/>
        <w:jc w:val="both"/>
        <w:rPr>
          <w:sz w:val="24"/>
        </w:rPr>
      </w:pPr>
      <w:r>
        <w:rPr>
          <w:sz w:val="24"/>
        </w:rPr>
        <w:t>Предоставляются услуги сопровождения инвалида по территории и в здании работником организации.</w:t>
      </w:r>
    </w:p>
    <w:p w14:paraId="26E654A8" w14:textId="77777777" w:rsidR="00624236" w:rsidRDefault="0045128F">
      <w:pPr>
        <w:pStyle w:val="a4"/>
        <w:numPr>
          <w:ilvl w:val="0"/>
          <w:numId w:val="1"/>
        </w:numPr>
        <w:tabs>
          <w:tab w:val="left" w:pos="1084"/>
        </w:tabs>
        <w:ind w:right="141" w:firstLine="708"/>
        <w:jc w:val="both"/>
        <w:rPr>
          <w:sz w:val="24"/>
        </w:rPr>
      </w:pPr>
      <w:r>
        <w:rPr>
          <w:sz w:val="24"/>
        </w:rPr>
        <w:t xml:space="preserve">Официальный сайт организации адаптирован для лиц с нарушением зрения </w:t>
      </w:r>
      <w:r>
        <w:rPr>
          <w:spacing w:val="-2"/>
          <w:sz w:val="24"/>
        </w:rPr>
        <w:t>(слабовидящих).</w:t>
      </w:r>
    </w:p>
    <w:p w14:paraId="6D4A797C" w14:textId="659ED058" w:rsidR="00624236" w:rsidRPr="0045128F" w:rsidRDefault="0045128F" w:rsidP="0045128F">
      <w:pPr>
        <w:pStyle w:val="a3"/>
        <w:ind w:left="710" w:firstLine="0"/>
        <w:rPr>
          <w:spacing w:val="-2"/>
        </w:rPr>
      </w:pPr>
      <w:r>
        <w:t>Общежитие,</w:t>
      </w:r>
      <w:r>
        <w:rPr>
          <w:spacing w:val="-3"/>
        </w:rPr>
        <w:t xml:space="preserve"> </w:t>
      </w:r>
      <w:r>
        <w:t>интернат 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имеетс</w:t>
      </w:r>
      <w:r>
        <w:rPr>
          <w:spacing w:val="-2"/>
        </w:rPr>
        <w:t>я.</w:t>
      </w:r>
    </w:p>
    <w:sectPr w:rsidR="00624236" w:rsidRPr="0045128F">
      <w:type w:val="continuous"/>
      <w:pgSz w:w="11910" w:h="16840"/>
      <w:pgMar w:top="3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B28AF"/>
    <w:multiLevelType w:val="hybridMultilevel"/>
    <w:tmpl w:val="027803FE"/>
    <w:lvl w:ilvl="0" w:tplc="99D618DC">
      <w:start w:val="1"/>
      <w:numFmt w:val="decimal"/>
      <w:lvlText w:val="%1."/>
      <w:lvlJc w:val="left"/>
      <w:pPr>
        <w:ind w:left="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54D2FC">
      <w:numFmt w:val="bullet"/>
      <w:lvlText w:val="•"/>
      <w:lvlJc w:val="left"/>
      <w:pPr>
        <w:ind w:left="1006" w:hanging="353"/>
      </w:pPr>
      <w:rPr>
        <w:rFonts w:hint="default"/>
        <w:lang w:val="ru-RU" w:eastAsia="en-US" w:bidi="ar-SA"/>
      </w:rPr>
    </w:lvl>
    <w:lvl w:ilvl="2" w:tplc="90A4757C">
      <w:numFmt w:val="bullet"/>
      <w:lvlText w:val="•"/>
      <w:lvlJc w:val="left"/>
      <w:pPr>
        <w:ind w:left="2013" w:hanging="353"/>
      </w:pPr>
      <w:rPr>
        <w:rFonts w:hint="default"/>
        <w:lang w:val="ru-RU" w:eastAsia="en-US" w:bidi="ar-SA"/>
      </w:rPr>
    </w:lvl>
    <w:lvl w:ilvl="3" w:tplc="7B3C1D06">
      <w:numFmt w:val="bullet"/>
      <w:lvlText w:val="•"/>
      <w:lvlJc w:val="left"/>
      <w:pPr>
        <w:ind w:left="3019" w:hanging="353"/>
      </w:pPr>
      <w:rPr>
        <w:rFonts w:hint="default"/>
        <w:lang w:val="ru-RU" w:eastAsia="en-US" w:bidi="ar-SA"/>
      </w:rPr>
    </w:lvl>
    <w:lvl w:ilvl="4" w:tplc="B70A7852">
      <w:numFmt w:val="bullet"/>
      <w:lvlText w:val="•"/>
      <w:lvlJc w:val="left"/>
      <w:pPr>
        <w:ind w:left="4026" w:hanging="353"/>
      </w:pPr>
      <w:rPr>
        <w:rFonts w:hint="default"/>
        <w:lang w:val="ru-RU" w:eastAsia="en-US" w:bidi="ar-SA"/>
      </w:rPr>
    </w:lvl>
    <w:lvl w:ilvl="5" w:tplc="69988A40">
      <w:numFmt w:val="bullet"/>
      <w:lvlText w:val="•"/>
      <w:lvlJc w:val="left"/>
      <w:pPr>
        <w:ind w:left="5032" w:hanging="353"/>
      </w:pPr>
      <w:rPr>
        <w:rFonts w:hint="default"/>
        <w:lang w:val="ru-RU" w:eastAsia="en-US" w:bidi="ar-SA"/>
      </w:rPr>
    </w:lvl>
    <w:lvl w:ilvl="6" w:tplc="2DF0CC6C">
      <w:numFmt w:val="bullet"/>
      <w:lvlText w:val="•"/>
      <w:lvlJc w:val="left"/>
      <w:pPr>
        <w:ind w:left="6039" w:hanging="353"/>
      </w:pPr>
      <w:rPr>
        <w:rFonts w:hint="default"/>
        <w:lang w:val="ru-RU" w:eastAsia="en-US" w:bidi="ar-SA"/>
      </w:rPr>
    </w:lvl>
    <w:lvl w:ilvl="7" w:tplc="C1847D90">
      <w:numFmt w:val="bullet"/>
      <w:lvlText w:val="•"/>
      <w:lvlJc w:val="left"/>
      <w:pPr>
        <w:ind w:left="7045" w:hanging="353"/>
      </w:pPr>
      <w:rPr>
        <w:rFonts w:hint="default"/>
        <w:lang w:val="ru-RU" w:eastAsia="en-US" w:bidi="ar-SA"/>
      </w:rPr>
    </w:lvl>
    <w:lvl w:ilvl="8" w:tplc="74429A74">
      <w:numFmt w:val="bullet"/>
      <w:lvlText w:val="•"/>
      <w:lvlJc w:val="left"/>
      <w:pPr>
        <w:ind w:left="8052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236"/>
    <w:rsid w:val="0045128F"/>
    <w:rsid w:val="006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52ED"/>
  <w15:docId w15:val="{207460D1-380E-4653-9161-ED5AF7E6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9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Microsoft Office</dc:creator>
  <cp:lastModifiedBy>1</cp:lastModifiedBy>
  <cp:revision>3</cp:revision>
  <dcterms:created xsi:type="dcterms:W3CDTF">2026-03-10T07:18:00Z</dcterms:created>
  <dcterms:modified xsi:type="dcterms:W3CDTF">2026-03-10T07:19:00Z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Office Word 2007</vt:lpwstr>
  </property>
</Properties>
</file>